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B9D8C" w14:textId="56BC0C89" w:rsidR="00CF12B3" w:rsidRDefault="00CF12B3" w:rsidP="00CF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заявок, поступивших</w:t>
      </w:r>
      <w:r w:rsidR="00A6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</w:t>
      </w:r>
      <w:r w:rsidR="004D1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второй</w:t>
      </w:r>
      <w:r w:rsidR="00A6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</w:t>
      </w:r>
      <w:bookmarkStart w:id="0" w:name="_Hlk172285647"/>
      <w:r w:rsidRPr="00E90B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="005654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E90BB4">
        <w:rPr>
          <w:rFonts w:ascii="Times New Roman" w:eastAsia="Times New Roman" w:hAnsi="Times New Roman" w:cs="Times New Roman"/>
          <w:b/>
          <w:bCs/>
          <w:sz w:val="28"/>
          <w:szCs w:val="28"/>
        </w:rPr>
        <w:t>субсидий из бюджета Астраханской области</w:t>
      </w:r>
    </w:p>
    <w:p w14:paraId="0220E2AA" w14:textId="36EB01EF" w:rsidR="00CF12B3" w:rsidRDefault="00CF12B3" w:rsidP="00CF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B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некоммерческим неправительственным организациям,</w:t>
      </w:r>
    </w:p>
    <w:p w14:paraId="5891158B" w14:textId="0F65780F" w:rsidR="00984D70" w:rsidRPr="00006D81" w:rsidRDefault="00CF12B3" w:rsidP="00CF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BB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участвующим в развитии институтов гражданского общества</w:t>
      </w:r>
      <w:bookmarkEnd w:id="0"/>
      <w:r w:rsidR="009C406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0F44D03" w14:textId="4FFB9C6F" w:rsidR="00984D70" w:rsidRDefault="00984D70" w:rsidP="00984D7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AD308F" w14:textId="4775B2B7" w:rsidR="00565445" w:rsidRDefault="00565445" w:rsidP="0056544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приема заявок на участие в</w:t>
      </w:r>
      <w:r w:rsidR="004D10A7">
        <w:rPr>
          <w:rFonts w:ascii="Times New Roman" w:eastAsia="Times New Roman" w:hAnsi="Times New Roman" w:cs="Times New Roman"/>
          <w:sz w:val="28"/>
          <w:szCs w:val="28"/>
        </w:rPr>
        <w:t>о 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конкурсе </w:t>
      </w:r>
      <w:r w:rsidR="00CF6DE1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565445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445">
        <w:rPr>
          <w:rFonts w:ascii="Times New Roman" w:eastAsia="Times New Roman" w:hAnsi="Times New Roman" w:cs="Times New Roman"/>
          <w:sz w:val="28"/>
          <w:szCs w:val="28"/>
        </w:rPr>
        <w:t>бюджета Астраханской области некоммерческим неправительствен</w:t>
      </w:r>
      <w:r w:rsidR="00CF6DE1">
        <w:rPr>
          <w:rFonts w:ascii="Times New Roman" w:eastAsia="Times New Roman" w:hAnsi="Times New Roman" w:cs="Times New Roman"/>
          <w:sz w:val="28"/>
          <w:szCs w:val="28"/>
        </w:rPr>
        <w:t>ным организациям, участвующим в </w:t>
      </w:r>
      <w:r w:rsidRPr="00565445">
        <w:rPr>
          <w:rFonts w:ascii="Times New Roman" w:eastAsia="Times New Roman" w:hAnsi="Times New Roman" w:cs="Times New Roman"/>
          <w:sz w:val="28"/>
          <w:szCs w:val="28"/>
        </w:rPr>
        <w:t>развитии институтов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, на интернет-портал «астрахань.гранты.рф.»</w:t>
      </w:r>
      <w:r w:rsidR="00CF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</w:t>
      </w:r>
      <w:r w:rsidR="009C406C"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поступили заявки</w:t>
      </w:r>
      <w:r w:rsidR="00774602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6A6B7F" w14:textId="77777777" w:rsidR="00573723" w:rsidRDefault="00573723" w:rsidP="0057372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4006A" w14:textId="3145F52A" w:rsidR="008D722D" w:rsidRDefault="007D77EF" w:rsidP="007D77E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Астраханской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региональной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общественной организации «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страханское поисковое движение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детей и молодежи «Память поколений»,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Р30-24-2-000003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1223000004732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ИНН </w:t>
      </w:r>
      <w:r w:rsidRPr="007D77E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3000003430.</w:t>
      </w:r>
      <w:r>
        <w:rPr>
          <w:rFonts w:ascii="Calibri" w:eastAsia="Times New Roman" w:hAnsi="Calibri" w:cs="Calibri"/>
          <w:sz w:val="18"/>
          <w:szCs w:val="18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Название проекта: </w:t>
      </w:r>
      <w:bookmarkStart w:id="1" w:name="application-name"/>
      <w:bookmarkEnd w:id="1"/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 80-летию победы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в Великой От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ечественной Войне «Место поиска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– Хулхута». Запрашиваемый размер субсидии: 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 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152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 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975,2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0 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руб.</w:t>
      </w:r>
    </w:p>
    <w:p w14:paraId="58AB9A34" w14:textId="77777777" w:rsidR="00B80370" w:rsidRPr="00B80370" w:rsidRDefault="00B80370" w:rsidP="007D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864FC" w14:textId="36C3C490" w:rsidR="007D77EF" w:rsidRDefault="007D77EF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2. 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Автономной некоммерческой организации 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по содействию в развитии</w:t>
      </w:r>
      <w:r w:rsid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социальных,</w:t>
      </w:r>
      <w:r w:rsid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образовательных, здравоохранительных, культурных, научных, правовых и спор</w:t>
      </w:r>
      <w:r w:rsid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тивных инициатив «Созидание», № 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Р30-24-2-000041. ОГРН 1233000002047, ИНН 3000006505. Название проекта: Ресурсный ДоброЦентр #МЫВМЕСТЕ 2.0. Запрашиваемый размер субсидии: 2 475 880, 00 руб.</w:t>
      </w:r>
    </w:p>
    <w:p w14:paraId="13703105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1F4D05A4" w14:textId="7863F0CB" w:rsidR="007D77EF" w:rsidRDefault="007D77EF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3. 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Астраханской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региональной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общественной организации «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страханское поисковое движение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детей и молодежи «Память поколений»,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Р30-24-2-000027.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1223000004732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ИНН </w:t>
      </w:r>
      <w:r w:rsidRPr="007D77E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3000003430.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Название проекта: 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 80-летию победы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в Великой От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ечественной Войне «Место поиска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– Хулхута». Запрашиваемый размер субсидии: 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 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152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 </w:t>
      </w:r>
      <w:r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975,2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0 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руб.</w:t>
      </w:r>
    </w:p>
    <w:p w14:paraId="521536B3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2F3A19DA" w14:textId="10710453" w:rsidR="00C921C9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4. Астраханского окружного казачьего общества войскового казачьего общества «Всевеликое войско Донское», 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Р30-24-2-000047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ОГРН 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1023000868550, ИНН 3015042898. Название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проекта: Слёт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казачьей молодежи Астраханской 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области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размер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субсидии: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1 428 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000,00 руб.</w:t>
      </w:r>
    </w:p>
    <w:p w14:paraId="12E05F7A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38EA9372" w14:textId="31A1071A" w:rsidR="00C921C9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5. Астраханского окружного казачьего общества войскового казачьего общества «Всевеликое войско Донское», № Р30-24-2-000015. ОГРН 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1023000868550, ИНН 3015042898. Название проекта: Слёт казачьей молодежи Астраханской области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размер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субсидии: 1 428 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000,00 руб.</w:t>
      </w:r>
    </w:p>
    <w:p w14:paraId="44BB74C1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4586A0DF" w14:textId="5DCE8203" w:rsidR="00C921C9" w:rsidRDefault="00CF6DE1" w:rsidP="00CF6D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6. Камызякского хуторского казачьего общества Астраханского окружного казачьего общества войскового казачьего общества «»Всевеликое войско Донское»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№ Р30-24-2-000034. ОГРН 122300000245</w:t>
      </w:r>
      <w:r w:rsidR="00741A0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5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ИНН 3000001169. Название проекта: Казачий церемониальный караул – визитная карточка Астраханского кремля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размер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субсидии: 1 847 500,88 руб.</w:t>
      </w:r>
    </w:p>
    <w:p w14:paraId="667AFB1C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13E0CF29" w14:textId="702A8979" w:rsidR="00C921C9" w:rsidRDefault="00CF6DE1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7. 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Астраханской</w:t>
      </w:r>
      <w:r w:rsidR="00C921C9"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региональной</w:t>
      </w:r>
      <w:r w:rsidR="00C921C9"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общественной организации «</w:t>
      </w:r>
      <w:r w:rsidR="00C921C9"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страханское поисковое движение</w:t>
      </w:r>
      <w:r w:rsidR="00C921C9"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детей и молодежи «Память поколений»,</w:t>
      </w:r>
      <w:r w:rsidR="00C921C9"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Р30-24-2-000042.</w:t>
      </w:r>
      <w:r w:rsidR="00C921C9"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</w:t>
      </w:r>
      <w:r w:rsidR="00C921C9"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1223000004732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ИНН </w:t>
      </w:r>
      <w:r w:rsidR="00C921C9" w:rsidRPr="007D77E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3000003430.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C921C9"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Название проекта: </w:t>
      </w:r>
      <w:r w:rsidR="00C921C9" w:rsidRPr="0057372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 80-летию победы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в Великой От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ечественной Войне «Место поиска 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– Хулхута». Запрашиваемый размер субсидии: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1 098 962,00 </w:t>
      </w:r>
      <w:r w:rsidR="00C921C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руб.</w:t>
      </w:r>
    </w:p>
    <w:p w14:paraId="170049B3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5F047B40" w14:textId="4DB35699" w:rsidR="00C921C9" w:rsidRDefault="00C921C9" w:rsidP="00CF6D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8. 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«Центр всестороннего развития детей «Эрудит»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№ Р30-24-2-000057. ОГРН 1243000001848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ИНН 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3000012770. Название проекта: Фестиваль детей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с задержкой речевого развития «Шаг к речи»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1 128 586,00 руб.</w:t>
      </w:r>
    </w:p>
    <w:p w14:paraId="01181A6B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2270A6C2" w14:textId="24532A3B" w:rsidR="00C921C9" w:rsidRDefault="00CF6DE1" w:rsidP="00CF6D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9</w:t>
      </w:r>
      <w:r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 Астраханской региональной общественной организации «Спортивный клуб Каратэ»</w:t>
      </w:r>
      <w:r w:rsidR="00C921C9"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Р30-24-2-000030. ОГРН 1193025001146, ИНН 3025034945. Название проекта: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Семейная лига «Каратэ»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размер</w:t>
      </w:r>
      <w:r w:rsidR="00C921C9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субсидии: 1 273 619,00 руб.</w:t>
      </w:r>
    </w:p>
    <w:p w14:paraId="14BA2BCD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26F5206F" w14:textId="18747BC3" w:rsidR="00C921C9" w:rsidRDefault="00CF6DE1" w:rsidP="00CF6D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10. </w:t>
      </w:r>
      <w:r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Астраханской региональной организации общероссийской общест</w:t>
      </w:r>
      <w:r w:rsidR="009D5998"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венной организации «Российский С</w:t>
      </w:r>
      <w:r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оюз </w:t>
      </w:r>
      <w:r w:rsidR="009D5998"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М</w:t>
      </w:r>
      <w:r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олодежи»</w:t>
      </w:r>
      <w:r w:rsidR="00764538"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№ Р30-24-2-000012. ОГРН 1153025002734, ИНН 3025016054. Название проекта: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Лига КВН «Южная»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мый размер субсидии: 644 000,00 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руб.</w:t>
      </w:r>
    </w:p>
    <w:p w14:paraId="452F2267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12B4DB90" w14:textId="4E382226" w:rsidR="00764538" w:rsidRDefault="00CF6DE1" w:rsidP="00CF6D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Благотворительного фонда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D5998"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«Добро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30», № Р30-24-2-000019. ОГРН 1233000004918, ИНН 3000009369. Название проекта: Добровольческая Премия «ДОБРО 30». Запрашиваемый размер субсидии: 807 869,00 руб.</w:t>
      </w:r>
    </w:p>
    <w:p w14:paraId="3C47A0F9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52F79811" w14:textId="258E7EC4" w:rsidR="007D77EF" w:rsidRDefault="00764538" w:rsidP="00CF6D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12. 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Астраханской региональной спортивно-патриотической общественной организации «Патриот»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№ Р30-24-2-000029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ОГРН 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1163025053817, ИНН 3015108073. Название проекта: Спорт </w:t>
      </w:r>
      <w:r w:rsidR="00CF6DE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как дорога в жизнь. Запрашиваемый размер субсидии: 2 413 000,00 руб.</w:t>
      </w:r>
    </w:p>
    <w:p w14:paraId="22F740A2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027747F8" w14:textId="68B8E37A" w:rsidR="00B80370" w:rsidRPr="00B80370" w:rsidRDefault="00CF6DE1" w:rsidP="009D599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Астраханского окружного казачьего общества войскового казачьего общества «Всевеликое войско Донское», 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№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Р30-24-2-000052. ОГРН 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1023000868550, ИНН 3015042898. Название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проекта: Слёт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казачьей молодежи Астраханской 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области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субсидии: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1 428 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000,00 руб.</w:t>
      </w:r>
    </w:p>
    <w:p w14:paraId="4E24D34F" w14:textId="6A3AB183" w:rsidR="00764538" w:rsidRDefault="00CF6DE1" w:rsidP="00F85D6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14</w:t>
      </w:r>
      <w:r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 Автономной некоммерческой организаци</w:t>
      </w:r>
      <w:r w:rsidR="009D5998"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 «Танцевальная студия «Голден Степ (Золотой Ш</w:t>
      </w:r>
      <w:r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аг)</w:t>
      </w:r>
      <w:r w:rsidR="00F85D6D"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764538" w:rsidRPr="009D599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Р30-24-2-000033. ОГРН 1193025005964, ИНН 3019027227. Название проекта: ТАНЦУЮЩЕЕ ПОКОЛЕНИЕ. Запрашиваемый размер субсидии: 1 121 000,00 руб.</w:t>
      </w:r>
    </w:p>
    <w:p w14:paraId="3510A2A7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62717E23" w14:textId="66BE16A7" w:rsidR="00764538" w:rsidRDefault="00F85D6D" w:rsidP="00F85D6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15</w:t>
      </w:r>
      <w:r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 Общественно полезного фонда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поддержки объектов культурного и исторического значения «Астрахань наследие»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№ 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Р30-24-2-000016. ОГРН 1233000004203, ИНН 3000008661. Название проекта: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Проект по 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сохранению архитектурного наследия Астрахани. Запрашиваемый размер субсидии: 1 320 849,80 руб.</w:t>
      </w:r>
    </w:p>
    <w:p w14:paraId="5A3CA4EE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061F98D6" w14:textId="6FF224F3" w:rsidR="00764538" w:rsidRDefault="00F85D6D" w:rsidP="00F85D6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16. Автономной некоммерческой организации «Научно-технический спортивный центр «Каспий»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№ 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Р30-24-2-000031. ОГРН 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1233000003268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ИНН 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3000007731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Название проекта: 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Техническое творчество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основа технологической независимости России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субсидии: 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791 900,00</w:t>
      </w:r>
      <w:r w:rsidR="00764538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руб.</w:t>
      </w:r>
    </w:p>
    <w:p w14:paraId="63901B25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3F4ADEFA" w14:textId="0B339990" w:rsidR="00527E06" w:rsidRDefault="00F85D6D" w:rsidP="00F85D6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17. Автономной некоммерческой организации содействия социальному и инновационному развитию территорий «Открытый Каспий»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№ Р30-24-2-000055. ОГРН 1223000003380, ИНН 3000002099. Название проекта: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Экологический проект «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Береги природу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– Спаси рыбку»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993 594,00 руб.</w:t>
      </w:r>
    </w:p>
    <w:p w14:paraId="2A6E4EBB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34E20D7C" w14:textId="1C29E127" w:rsidR="00527E06" w:rsidRDefault="00896A9D" w:rsidP="00896A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18. Астраханской региональной общественной организации «Общество по сохранению и развитию русской культуры»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Р30-24-2-000039. ОГРН 1223000003951, ИНН 3000002660. Название проекта: «Астраханская земля – род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ина талантов: Василий Агапкин –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гордость отечественной культуры» (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 140-летию великого русского и 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советского композитора и военного дирижёра)». Запрашиваемый размер субсидии: 495 000,00 руб.</w:t>
      </w:r>
    </w:p>
    <w:p w14:paraId="64CF322D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6A52BB6B" w14:textId="12D9881F" w:rsidR="00527E06" w:rsidRDefault="00896A9D" w:rsidP="00896A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19. Фонда поддержки премии «Особенное счастье»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Р30-24-2-000062. ОГРН 1223000000640, ИНН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3015119318. Название проекта: «Особенное счастье»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Всероссийская Премия для родителей детей с инвалидностью». Запрашиваемый размер субсидии: 1 987 300,00 руб.</w:t>
      </w:r>
    </w:p>
    <w:p w14:paraId="7BC4C4CE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3E4BCBA5" w14:textId="468849A1" w:rsidR="00527E06" w:rsidRDefault="00896A9D" w:rsidP="00896A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20. Астраханской региональной общественной организации «Астраханская федерация современных танцев», № Р30-24-2-000037. ОГРН 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1083000000456, ИНН 3015083728. Название проекта: II Каспийский Хореографический Форум. Запрашиваемы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й размер субсидии: 1 394 968,00 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руб.</w:t>
      </w:r>
    </w:p>
    <w:p w14:paraId="4BAD52C6" w14:textId="77777777" w:rsidR="00EC3B90" w:rsidRPr="00B80370" w:rsidRDefault="00EC3B90" w:rsidP="00896A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7F5BFE87" w14:textId="280CFE4E" w:rsidR="00527E06" w:rsidRDefault="00896A9D" w:rsidP="00896A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21. Фонда поддержки социальных, культурных и просветительских проектов и программ «Встреча»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№ Р30-24-2-000043. ОГРН 1173025007022, 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ИНН 3023019589. Название проекта: Второй региональный конкурс юных исп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олнителей народного творчества «Талантом полнится Россия»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171 676,00 руб.</w:t>
      </w:r>
    </w:p>
    <w:p w14:paraId="46BF1895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60A3B4DF" w14:textId="5FE8B221" w:rsidR="00527E06" w:rsidRDefault="00896A9D" w:rsidP="00896A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22. Астраханского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регионального отделения международной обществен</w:t>
      </w:r>
      <w:r w:rsid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ной организации «Императорское Православное Палестинское О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бщество»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№ Р30-24-2-000053. ОГРН 1233000000386, ИНН 3000004843. Название проекта: Астраханский кинолекторий: к 80-летию Поб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еды в </w:t>
      </w:r>
      <w:r w:rsidR="00527E06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Великой Отечественной Войне о героях прошлого и настоящего времени. Запрашиваемый размер субсидии: 497 780,00 руб.</w:t>
      </w:r>
    </w:p>
    <w:p w14:paraId="2C1EEED0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528B51D8" w14:textId="25E2298A" w:rsidR="00F640B4" w:rsidRDefault="00896A9D" w:rsidP="00896A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23. Местной общественной организации г. Астрахани «Еврейская национально-культурная автономия «Надежда»</w:t>
      </w:r>
      <w:r w:rsidR="009B30D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№ Р30-24-2-000007. ОГРН 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1203000000741, ИНН 3023023095. Название проекта: Единение народов: путешествие во времени и памяти. Запрашиваемый размер субсидии: 539 500,00 руб.</w:t>
      </w:r>
    </w:p>
    <w:p w14:paraId="39BC5D81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00A17114" w14:textId="1376DE0D" w:rsidR="00F640B4" w:rsidRDefault="009B30DF" w:rsidP="009B30D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24. Автономной некоммерческой организации «Астраханский патриотический медиацентр»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№ Р30-24-2-000036. ОГРН 1213000004942, ИНН 3025039573. Название проекта: Документальный фильм Наташа. Запрашиваемый размер субсидии: 1 100 000,00 руб.</w:t>
      </w:r>
    </w:p>
    <w:p w14:paraId="0A5C03B2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4B1A25EB" w14:textId="10C2C125" w:rsidR="00F640B4" w:rsidRDefault="009B30DF" w:rsidP="009B30D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25. Автономной некоммерческой организации «Центр сохранения архитектуры»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№ Р30-24-2-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000025. ОГРН 1233000003060, ИНН 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3000007548. Название проекта: Историко-творческий блокнот Курорт-призрак Тинаки. Запрашиваемый размер субсидии: 537 422,00 руб.</w:t>
      </w:r>
    </w:p>
    <w:p w14:paraId="07067160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71B6BD75" w14:textId="5AB6FAC3" w:rsidR="00F640B4" w:rsidRDefault="009B30DF" w:rsidP="009B30D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26. </w:t>
      </w:r>
      <w:r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информационно-просветительской некоммерческой организации «Культ»</w:t>
      </w:r>
      <w:r w:rsidR="00F640B4"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Р30-24-2-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000056. ОГРН 1233000003235, ИНН 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3000007700. Название проекта: Молодежная медиашкола. Запрашиваемый размер субсидии: 2 541 000,00 руб.</w:t>
      </w:r>
    </w:p>
    <w:p w14:paraId="1D381BB6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05A46DE0" w14:textId="32891D47" w:rsidR="00F640B4" w:rsidRDefault="009B30DF" w:rsidP="009B30D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27</w:t>
      </w:r>
      <w:r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 Благотворительного фонда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«Добра наука»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№ Р30-24-2-000013. ОГРН 1243000001750, ИНН 3000012682. Название проекта: Астрахань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Гастрономическая Сокровищница Великого Шелкового Пути. Запрашиваемый размер субсидии: 475 680,00 руб.</w:t>
      </w:r>
    </w:p>
    <w:p w14:paraId="0C8BD290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6B198FB0" w14:textId="09432DE5" w:rsidR="00B80370" w:rsidRDefault="009B30DF" w:rsidP="009B30D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28</w:t>
      </w:r>
      <w:r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 М</w:t>
      </w:r>
      <w:r w:rsidR="00EC3B90"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естной религиозной организации Православного прихода храма в</w:t>
      </w:r>
      <w:r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еликомученика и целителя Пантелеимона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в г. </w:t>
      </w:r>
      <w:r w:rsid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Астрахани Астраханской Епархии Русской Православной Церкви (Московский П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атриархат)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Р30-24-2-000008. ОГРН 1203000002633, ИНН 3019028340. Название проекта: Доброе сердце. Запрашиваемый размер субсидии: 993 280,00 руб.</w:t>
      </w:r>
    </w:p>
    <w:p w14:paraId="71444FBA" w14:textId="77777777" w:rsidR="00EC3B90" w:rsidRPr="00B80370" w:rsidRDefault="00EC3B90" w:rsidP="009B30D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1AE57E68" w14:textId="158E8849" w:rsidR="00F640B4" w:rsidRDefault="009B30DF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29. Автономной некоммерческой организации по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предоставлению услуг в сфере социальной реабилитации зависимых от наркотических средств, психотропных веществ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алкоголя и пропаганды здорового образа жизни «Здоровое поколение»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№ Р30-24-2-000024. ОГРН 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1163025053773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ИНН 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3015108059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Название проекта: 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«Созависимость. Путь выздоровления»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субсидии: 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1 551 865,90</w:t>
      </w:r>
      <w:r w:rsidR="00F640B4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руб.</w:t>
      </w:r>
    </w:p>
    <w:p w14:paraId="4EAA47AD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046E6475" w14:textId="4B715C40" w:rsidR="00C60720" w:rsidRDefault="00C60720" w:rsidP="009B30D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</w:t>
      </w:r>
      <w:r w:rsidR="009B30D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 Лебяжинского хуторского казачьего общества Астраханского окружного казачьего общества войскового казачьего общества «Всевеликое войско Донское»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№</w:t>
      </w:r>
      <w:r w:rsidR="00C01E6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bookmarkStart w:id="2" w:name="_GoBack"/>
      <w:bookmarkEnd w:id="2"/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Р30-24-2-</w:t>
      </w:r>
      <w:r w:rsidR="009B30D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000051. ОГРН 1213000004898, ИНН </w:t>
      </w:r>
      <w:r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3023024846. Название проекта: Казачий церемониальный караул – визитная карточка Астраханского кремля. Запрашиваемый размер субсидии: 1 847 500,88 руб.</w:t>
      </w:r>
    </w:p>
    <w:p w14:paraId="758C91AF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242664BF" w14:textId="2F5866E6" w:rsidR="00764538" w:rsidRDefault="009B30DF" w:rsidP="009B30D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31. Астраханского регионального фонда содействия в функционировании и развитии Астраханского государственного колледжа профессиональных технологий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 № Р30-24-2-000054. ОГРН 1103000000146, ИНН 3009016770. Назван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ие проекта: Студенческий центр «Территория будущего»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1 320 358,00 руб.</w:t>
      </w:r>
    </w:p>
    <w:p w14:paraId="2CBDDE9C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03293E83" w14:textId="58A1C6BC" w:rsidR="00C60720" w:rsidRDefault="009B30DF" w:rsidP="009B30D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32. Астраханского регионального общественного движения               «В поддержку женских инициатив»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№ Р30-24-2-000059.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1233000000089, ИНН 3000004547. Название проекта: Второй форум «Социальные инициативы женщин в реализации национальных проектов»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в Астраханской области. Запрашиваемы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й размер субсидии: 1 993 900,00 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руб.</w:t>
      </w:r>
    </w:p>
    <w:p w14:paraId="0B11E037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0B3123EE" w14:textId="0B972E8D" w:rsidR="00C60720" w:rsidRDefault="009B30DF" w:rsidP="00BA2F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33. Автономной некоммерческой организации по содействию в развитии </w:t>
      </w:r>
      <w:r w:rsidR="00BA2F72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социальных, образовательных, здравоохранительных, культурных, научных, правовых и спортивных инициатив «Созидание»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</w:t>
      </w:r>
      <w:r w:rsidR="00BA2F72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Р30-24-2-000060. ОГРН 1233000002047, ИНН 3000006505. Название проекта: Ресурсный ДоброЦентр #МЫВМЕСТЕ 2.0. Запрашиваемый размер субсидии: 2 475 880,00 руб.</w:t>
      </w:r>
    </w:p>
    <w:p w14:paraId="41E18EF8" w14:textId="77777777" w:rsidR="00BA2F72" w:rsidRPr="00B80370" w:rsidRDefault="00BA2F72" w:rsidP="00BA2F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098A83FB" w14:textId="2E36190C" w:rsidR="00C60720" w:rsidRDefault="00BA2F72" w:rsidP="00BA2F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34</w:t>
      </w:r>
      <w:r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 Частного учреждения дополнительного профессионального образования «Учебный центр Зорго»</w:t>
      </w:r>
      <w:r w:rsidR="00C60720"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Р30-24-2-000032.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1043000704471, ИНН 3015065790. Название пр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оекта: Школа БПЛА «АэроДрон»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1 592 242,00 руб.</w:t>
      </w:r>
    </w:p>
    <w:p w14:paraId="47D353C7" w14:textId="77777777" w:rsidR="00B80370" w:rsidRPr="00B80370" w:rsidRDefault="00B80370" w:rsidP="00B803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</w:p>
    <w:p w14:paraId="1141E32B" w14:textId="1D56330B" w:rsidR="00B80370" w:rsidRPr="00B80370" w:rsidRDefault="00BA2F72" w:rsidP="00BA2F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35. Астраханского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№ Р30-24-2-000009. ОГРН 1033002810169, ИНН 3015032890. Название проекта: Астраханцы 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Герои России. Запрашиваемый размер субсидии: 1 420 057,88 руб.</w:t>
      </w:r>
    </w:p>
    <w:p w14:paraId="1FE3C580" w14:textId="6923AA70" w:rsidR="00C60720" w:rsidRPr="00BA2F72" w:rsidRDefault="00BA2F72" w:rsidP="00BA2F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36. Автономной некоммерческой организации «Научно-исследовательский центр «Архео</w:t>
      </w:r>
      <w:r w:rsidR="00EC3B90"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Т</w:t>
      </w:r>
      <w:r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ерра»</w:t>
      </w:r>
      <w:r w:rsidR="00C60720" w:rsidRPr="00EC3B9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Р30-24-2-000014.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1233000002916, ИНН 3000007393. Название проекта: Школа Археологии </w:t>
      </w:r>
      <w:r w:rsidR="002467C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Generation_A</w:t>
      </w:r>
      <w:r w:rsidR="002467C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</w:t>
      </w: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й размер субсидии: 1 331 590,00 </w:t>
      </w:r>
      <w:r w:rsidR="00C60720" w:rsidRPr="00B8037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руб.</w:t>
      </w:r>
    </w:p>
    <w:sectPr w:rsidR="00C60720" w:rsidRPr="00BA2F72" w:rsidSect="00CF6DE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81DDB" w14:textId="77777777" w:rsidR="009B30DF" w:rsidRDefault="009B30DF" w:rsidP="006971A4">
      <w:pPr>
        <w:spacing w:after="0" w:line="240" w:lineRule="auto"/>
      </w:pPr>
      <w:r>
        <w:separator/>
      </w:r>
    </w:p>
  </w:endnote>
  <w:endnote w:type="continuationSeparator" w:id="0">
    <w:p w14:paraId="7679307F" w14:textId="77777777" w:rsidR="009B30DF" w:rsidRDefault="009B30DF" w:rsidP="006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32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CFBC02" w14:textId="77777777" w:rsidR="009B30DF" w:rsidRPr="00BC7E51" w:rsidRDefault="009B30DF">
        <w:pPr>
          <w:pStyle w:val="a6"/>
          <w:jc w:val="center"/>
          <w:rPr>
            <w:rFonts w:ascii="Times New Roman" w:hAnsi="Times New Roman" w:cs="Times New Roman"/>
          </w:rPr>
        </w:pPr>
        <w:r w:rsidRPr="00BC7E51">
          <w:rPr>
            <w:rFonts w:ascii="Times New Roman" w:hAnsi="Times New Roman" w:cs="Times New Roman"/>
          </w:rPr>
          <w:fldChar w:fldCharType="begin"/>
        </w:r>
        <w:r w:rsidRPr="00BC7E51">
          <w:rPr>
            <w:rFonts w:ascii="Times New Roman" w:hAnsi="Times New Roman" w:cs="Times New Roman"/>
          </w:rPr>
          <w:instrText xml:space="preserve"> PAGE   \* MERGEFORMAT </w:instrText>
        </w:r>
        <w:r w:rsidRPr="00BC7E51">
          <w:rPr>
            <w:rFonts w:ascii="Times New Roman" w:hAnsi="Times New Roman" w:cs="Times New Roman"/>
          </w:rPr>
          <w:fldChar w:fldCharType="separate"/>
        </w:r>
        <w:r w:rsidR="00741A0F">
          <w:rPr>
            <w:rFonts w:ascii="Times New Roman" w:hAnsi="Times New Roman" w:cs="Times New Roman"/>
            <w:noProof/>
          </w:rPr>
          <w:t>2</w:t>
        </w:r>
        <w:r w:rsidRPr="00BC7E5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6C648E" w14:textId="77777777" w:rsidR="009B30DF" w:rsidRDefault="009B30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3B7EF" w14:textId="77777777" w:rsidR="009B30DF" w:rsidRDefault="009B30DF" w:rsidP="006971A4">
      <w:pPr>
        <w:spacing w:after="0" w:line="240" w:lineRule="auto"/>
      </w:pPr>
      <w:r>
        <w:separator/>
      </w:r>
    </w:p>
  </w:footnote>
  <w:footnote w:type="continuationSeparator" w:id="0">
    <w:p w14:paraId="4FF25A07" w14:textId="77777777" w:rsidR="009B30DF" w:rsidRDefault="009B30DF" w:rsidP="0069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7511E"/>
    <w:multiLevelType w:val="multilevel"/>
    <w:tmpl w:val="7032AA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C9627BD"/>
    <w:multiLevelType w:val="hybridMultilevel"/>
    <w:tmpl w:val="5CD6EF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002409"/>
    <w:multiLevelType w:val="hybridMultilevel"/>
    <w:tmpl w:val="CC08D2AC"/>
    <w:lvl w:ilvl="0" w:tplc="C4E4D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415E8"/>
    <w:multiLevelType w:val="multilevel"/>
    <w:tmpl w:val="348ADE9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abstractNum w:abstractNumId="4" w15:restartNumberingAfterBreak="0">
    <w:nsid w:val="6FE737E7"/>
    <w:multiLevelType w:val="multilevel"/>
    <w:tmpl w:val="D04C92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abstractNum w:abstractNumId="5" w15:restartNumberingAfterBreak="0">
    <w:nsid w:val="7DEA5227"/>
    <w:multiLevelType w:val="multilevel"/>
    <w:tmpl w:val="EAA0B0A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70"/>
    <w:rsid w:val="00003EB7"/>
    <w:rsid w:val="00006D81"/>
    <w:rsid w:val="00010B92"/>
    <w:rsid w:val="00017673"/>
    <w:rsid w:val="000746DB"/>
    <w:rsid w:val="00077156"/>
    <w:rsid w:val="000B0711"/>
    <w:rsid w:val="000C0FB8"/>
    <w:rsid w:val="000D09C1"/>
    <w:rsid w:val="00133B52"/>
    <w:rsid w:val="00140BAC"/>
    <w:rsid w:val="00145D6E"/>
    <w:rsid w:val="00146ED0"/>
    <w:rsid w:val="0015670F"/>
    <w:rsid w:val="00190B6A"/>
    <w:rsid w:val="001A2725"/>
    <w:rsid w:val="001B1B82"/>
    <w:rsid w:val="002019BA"/>
    <w:rsid w:val="00211515"/>
    <w:rsid w:val="002467CC"/>
    <w:rsid w:val="002C0B51"/>
    <w:rsid w:val="002C43BE"/>
    <w:rsid w:val="002D2102"/>
    <w:rsid w:val="002E2DE7"/>
    <w:rsid w:val="00346AC5"/>
    <w:rsid w:val="003A7955"/>
    <w:rsid w:val="0040546F"/>
    <w:rsid w:val="004211E1"/>
    <w:rsid w:val="004B6BDB"/>
    <w:rsid w:val="004D10A7"/>
    <w:rsid w:val="00510498"/>
    <w:rsid w:val="00517F6A"/>
    <w:rsid w:val="00527E06"/>
    <w:rsid w:val="005328FD"/>
    <w:rsid w:val="00534A09"/>
    <w:rsid w:val="00565445"/>
    <w:rsid w:val="00573723"/>
    <w:rsid w:val="005D190C"/>
    <w:rsid w:val="005E556E"/>
    <w:rsid w:val="0060264F"/>
    <w:rsid w:val="00605B3B"/>
    <w:rsid w:val="00605D9F"/>
    <w:rsid w:val="0061580B"/>
    <w:rsid w:val="00637102"/>
    <w:rsid w:val="00653120"/>
    <w:rsid w:val="00674585"/>
    <w:rsid w:val="006971A4"/>
    <w:rsid w:val="006A345D"/>
    <w:rsid w:val="006D1470"/>
    <w:rsid w:val="006F1FE7"/>
    <w:rsid w:val="006F716F"/>
    <w:rsid w:val="00741A0F"/>
    <w:rsid w:val="00742DAE"/>
    <w:rsid w:val="00764538"/>
    <w:rsid w:val="00774602"/>
    <w:rsid w:val="007843D0"/>
    <w:rsid w:val="00785CE9"/>
    <w:rsid w:val="007B094F"/>
    <w:rsid w:val="007B36BC"/>
    <w:rsid w:val="007B46E6"/>
    <w:rsid w:val="007D77EF"/>
    <w:rsid w:val="00844E69"/>
    <w:rsid w:val="00896A9D"/>
    <w:rsid w:val="008D722D"/>
    <w:rsid w:val="008E055E"/>
    <w:rsid w:val="0090750C"/>
    <w:rsid w:val="0097457F"/>
    <w:rsid w:val="009826F0"/>
    <w:rsid w:val="00984D70"/>
    <w:rsid w:val="009863D1"/>
    <w:rsid w:val="00987C90"/>
    <w:rsid w:val="009B30DF"/>
    <w:rsid w:val="009C3A04"/>
    <w:rsid w:val="009C406C"/>
    <w:rsid w:val="009D515F"/>
    <w:rsid w:val="009D5998"/>
    <w:rsid w:val="009E37F8"/>
    <w:rsid w:val="009E5267"/>
    <w:rsid w:val="00A110FE"/>
    <w:rsid w:val="00A211C0"/>
    <w:rsid w:val="00A31638"/>
    <w:rsid w:val="00A61575"/>
    <w:rsid w:val="00A6674E"/>
    <w:rsid w:val="00AB4BFF"/>
    <w:rsid w:val="00AB4F52"/>
    <w:rsid w:val="00AD54C2"/>
    <w:rsid w:val="00AD7C3C"/>
    <w:rsid w:val="00AF3B9B"/>
    <w:rsid w:val="00B66254"/>
    <w:rsid w:val="00B674BA"/>
    <w:rsid w:val="00B7787C"/>
    <w:rsid w:val="00B80370"/>
    <w:rsid w:val="00BA2E29"/>
    <w:rsid w:val="00BA2F72"/>
    <w:rsid w:val="00BC7E51"/>
    <w:rsid w:val="00C01E68"/>
    <w:rsid w:val="00C020AD"/>
    <w:rsid w:val="00C1196B"/>
    <w:rsid w:val="00C60720"/>
    <w:rsid w:val="00C843EB"/>
    <w:rsid w:val="00C921C9"/>
    <w:rsid w:val="00CA0F2E"/>
    <w:rsid w:val="00CF12B3"/>
    <w:rsid w:val="00CF6DE1"/>
    <w:rsid w:val="00D04136"/>
    <w:rsid w:val="00D35F6A"/>
    <w:rsid w:val="00D570D0"/>
    <w:rsid w:val="00D63B43"/>
    <w:rsid w:val="00DA3D84"/>
    <w:rsid w:val="00DB5C87"/>
    <w:rsid w:val="00DD3153"/>
    <w:rsid w:val="00E24042"/>
    <w:rsid w:val="00E321B4"/>
    <w:rsid w:val="00E60DD0"/>
    <w:rsid w:val="00E90BB4"/>
    <w:rsid w:val="00EC3B90"/>
    <w:rsid w:val="00EC679E"/>
    <w:rsid w:val="00F35B5A"/>
    <w:rsid w:val="00F40177"/>
    <w:rsid w:val="00F6056C"/>
    <w:rsid w:val="00F62498"/>
    <w:rsid w:val="00F640B4"/>
    <w:rsid w:val="00F77672"/>
    <w:rsid w:val="00F85D6D"/>
    <w:rsid w:val="00F9483F"/>
    <w:rsid w:val="00FB2E23"/>
    <w:rsid w:val="00FB79E1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14"/>
  <w15:docId w15:val="{55E0AB6A-2500-4D0B-8C36-79B7FF01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D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9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1A4"/>
  </w:style>
  <w:style w:type="paragraph" w:styleId="a6">
    <w:name w:val="footer"/>
    <w:basedOn w:val="a"/>
    <w:link w:val="a7"/>
    <w:uiPriority w:val="99"/>
    <w:unhideWhenUsed/>
    <w:rsid w:val="0069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1A4"/>
  </w:style>
  <w:style w:type="table" w:styleId="a8">
    <w:name w:val="Table Grid"/>
    <w:basedOn w:val="a1"/>
    <w:uiPriority w:val="59"/>
    <w:rsid w:val="00BC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10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D722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22D"/>
    <w:pPr>
      <w:spacing w:after="140" w:line="276" w:lineRule="auto"/>
    </w:pPr>
  </w:style>
  <w:style w:type="paragraph" w:styleId="ab">
    <w:name w:val="List Paragraph"/>
    <w:basedOn w:val="a"/>
    <w:uiPriority w:val="34"/>
    <w:qFormat/>
    <w:rsid w:val="00B8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Атмосфера</dc:creator>
  <cp:lastModifiedBy>Владимир Просветов</cp:lastModifiedBy>
  <cp:revision>5</cp:revision>
  <cp:lastPrinted>2024-07-19T11:05:00Z</cp:lastPrinted>
  <dcterms:created xsi:type="dcterms:W3CDTF">2024-11-27T10:10:00Z</dcterms:created>
  <dcterms:modified xsi:type="dcterms:W3CDTF">2024-11-27T10:45:00Z</dcterms:modified>
</cp:coreProperties>
</file>